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27" w:rsidRDefault="00891C27" w:rsidP="00891C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2776">
        <w:t xml:space="preserve"> </w:t>
      </w:r>
    </w:p>
    <w:p w:rsidR="006569A9" w:rsidRDefault="006569A9" w:rsidP="00891C27"/>
    <w:p w:rsidR="00891C27" w:rsidRDefault="00891C27" w:rsidP="00891C27">
      <w:pPr>
        <w:jc w:val="center"/>
        <w:rPr>
          <w:b/>
        </w:rPr>
      </w:pPr>
    </w:p>
    <w:p w:rsidR="00891C27" w:rsidRDefault="00891C27" w:rsidP="00891C27">
      <w:pPr>
        <w:jc w:val="center"/>
        <w:rPr>
          <w:b/>
        </w:rPr>
      </w:pPr>
    </w:p>
    <w:p w:rsidR="00891C27" w:rsidRDefault="00891C27" w:rsidP="00891C27">
      <w:pPr>
        <w:jc w:val="center"/>
        <w:rPr>
          <w:b/>
        </w:rPr>
      </w:pPr>
    </w:p>
    <w:p w:rsidR="00891C27" w:rsidRDefault="00891C27" w:rsidP="00891C27">
      <w:pPr>
        <w:jc w:val="center"/>
        <w:rPr>
          <w:b/>
        </w:rPr>
      </w:pPr>
    </w:p>
    <w:p w:rsidR="00891C27" w:rsidRDefault="00891C27" w:rsidP="00891C27">
      <w:pPr>
        <w:jc w:val="center"/>
        <w:rPr>
          <w:b/>
        </w:rPr>
      </w:pPr>
      <w:r>
        <w:rPr>
          <w:b/>
        </w:rPr>
        <w:t xml:space="preserve">ВОЛГОГРАДСКАЯ ОБЛАСТЬ </w:t>
      </w:r>
    </w:p>
    <w:p w:rsidR="00891C27" w:rsidRDefault="00891C27" w:rsidP="00891C27">
      <w:pPr>
        <w:jc w:val="center"/>
        <w:rPr>
          <w:b/>
          <w:sz w:val="16"/>
          <w:szCs w:val="16"/>
        </w:rPr>
      </w:pPr>
    </w:p>
    <w:p w:rsidR="00891C27" w:rsidRDefault="00891C27" w:rsidP="00891C27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 Е Н И Е</w:t>
      </w:r>
    </w:p>
    <w:p w:rsidR="00891C27" w:rsidRDefault="00891C27" w:rsidP="00891C27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891C27" w:rsidRDefault="00891C27" w:rsidP="00891C27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891C27" w:rsidRDefault="00891C27" w:rsidP="005F7F35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E62D54" w:rsidRDefault="00E62D54" w:rsidP="005F7F35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</w:p>
    <w:p w:rsidR="00F46481" w:rsidRDefault="00F46481" w:rsidP="00F46481">
      <w:pPr>
        <w:pStyle w:val="ConsPlusCel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41822" w:rsidRPr="00CD44DA" w:rsidRDefault="00F46481" w:rsidP="00E62D54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D44DA">
        <w:rPr>
          <w:rFonts w:ascii="Times New Roman" w:hAnsi="Times New Roman" w:cs="Times New Roman"/>
          <w:sz w:val="28"/>
          <w:szCs w:val="28"/>
        </w:rPr>
        <w:t>«Об утверждении Порядка расходования и учета субвенций из областного бюджета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Городищенского муниципального</w:t>
      </w:r>
      <w:r w:rsidR="00836315">
        <w:rPr>
          <w:rFonts w:ascii="Times New Roman" w:hAnsi="Times New Roman" w:cs="Times New Roman"/>
          <w:sz w:val="28"/>
          <w:szCs w:val="28"/>
        </w:rPr>
        <w:t xml:space="preserve"> района Волгоградской области, П</w:t>
      </w:r>
      <w:r w:rsidRPr="00CD44DA">
        <w:rPr>
          <w:rFonts w:ascii="Times New Roman" w:hAnsi="Times New Roman" w:cs="Times New Roman"/>
          <w:sz w:val="28"/>
          <w:szCs w:val="28"/>
        </w:rPr>
        <w:t>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образования, находящихся на территории Городищенского муниципального района Волгогр</w:t>
      </w:r>
      <w:r w:rsidR="00836315">
        <w:rPr>
          <w:rFonts w:ascii="Times New Roman" w:hAnsi="Times New Roman" w:cs="Times New Roman"/>
          <w:sz w:val="28"/>
          <w:szCs w:val="28"/>
        </w:rPr>
        <w:t>адской области, и её выплаты и П</w:t>
      </w:r>
      <w:r w:rsidRPr="00CD44DA">
        <w:rPr>
          <w:rFonts w:ascii="Times New Roman" w:hAnsi="Times New Roman" w:cs="Times New Roman"/>
          <w:sz w:val="28"/>
          <w:szCs w:val="28"/>
        </w:rPr>
        <w:t>орядка определения ежемесячного среднего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образования».</w:t>
      </w:r>
    </w:p>
    <w:p w:rsidR="00F46481" w:rsidRPr="00CD44DA" w:rsidRDefault="00F46481" w:rsidP="00E62D54">
      <w:pPr>
        <w:pStyle w:val="ConsPlusNormal"/>
        <w:jc w:val="center"/>
        <w:rPr>
          <w:sz w:val="28"/>
          <w:szCs w:val="28"/>
        </w:rPr>
      </w:pPr>
    </w:p>
    <w:p w:rsidR="00F46481" w:rsidRDefault="00F46481" w:rsidP="00F46481">
      <w:pPr>
        <w:pStyle w:val="ConsPlusNormal"/>
        <w:jc w:val="center"/>
      </w:pPr>
      <w:r>
        <w:t xml:space="preserve"> </w:t>
      </w:r>
    </w:p>
    <w:p w:rsidR="00AA03AA" w:rsidRPr="00AA03AA" w:rsidRDefault="00AA03AA" w:rsidP="00AA03A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03AA">
        <w:rPr>
          <w:sz w:val="28"/>
          <w:szCs w:val="28"/>
        </w:rPr>
        <w:t xml:space="preserve">В соответствии со </w:t>
      </w:r>
      <w:hyperlink r:id="rId10" w:history="1">
        <w:r w:rsidRPr="00AA03AA">
          <w:rPr>
            <w:sz w:val="28"/>
            <w:szCs w:val="28"/>
          </w:rPr>
          <w:t>статьей 65</w:t>
        </w:r>
      </w:hyperlink>
      <w:r w:rsidRPr="00AA03AA"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Федерации", </w:t>
      </w:r>
      <w:hyperlink r:id="rId11" w:history="1">
        <w:r w:rsidRPr="00AA03AA">
          <w:rPr>
            <w:sz w:val="28"/>
            <w:szCs w:val="28"/>
          </w:rPr>
          <w:t>статьями 12</w:t>
        </w:r>
      </w:hyperlink>
      <w:r w:rsidRPr="00AA03AA">
        <w:rPr>
          <w:sz w:val="28"/>
          <w:szCs w:val="28"/>
        </w:rPr>
        <w:t xml:space="preserve">, </w:t>
      </w:r>
      <w:hyperlink r:id="rId12" w:history="1">
        <w:r w:rsidRPr="00AA03AA">
          <w:rPr>
            <w:sz w:val="28"/>
            <w:szCs w:val="28"/>
          </w:rPr>
          <w:t>15</w:t>
        </w:r>
      </w:hyperlink>
      <w:r w:rsidRPr="00AA03AA">
        <w:rPr>
          <w:sz w:val="28"/>
          <w:szCs w:val="28"/>
        </w:rPr>
        <w:t xml:space="preserve">, </w:t>
      </w:r>
      <w:hyperlink r:id="rId13" w:history="1">
        <w:r w:rsidRPr="00AA03AA">
          <w:rPr>
            <w:sz w:val="28"/>
            <w:szCs w:val="28"/>
          </w:rPr>
          <w:t>22</w:t>
        </w:r>
      </w:hyperlink>
      <w:r w:rsidRPr="00AA03AA">
        <w:rPr>
          <w:sz w:val="28"/>
          <w:szCs w:val="28"/>
        </w:rPr>
        <w:t xml:space="preserve">, </w:t>
      </w:r>
      <w:hyperlink r:id="rId14" w:history="1">
        <w:r w:rsidRPr="00AA03AA">
          <w:rPr>
            <w:sz w:val="28"/>
            <w:szCs w:val="28"/>
          </w:rPr>
          <w:t>24</w:t>
        </w:r>
      </w:hyperlink>
      <w:r w:rsidRPr="00AA03AA">
        <w:rPr>
          <w:sz w:val="28"/>
          <w:szCs w:val="28"/>
        </w:rPr>
        <w:t xml:space="preserve"> Социального кодекса Волгоградской области от 31 декабря 2015 г. N 246-ОД, постановлением Администрации Волгоградской области от 02 сентября 2016г. № 482-п «О внесений в постановление Администрации Волгоградской области от 15 марта 2010г. №57-п «Об  утверждении Порядка расходования и учета субвенции из областного фонда компенсаций на выплату компенсации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 (законным представителям)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 и Порядка определения ежемесячного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 Волгоградской области, реализующих основную общеобразовательную программу дошкольного образования».</w:t>
      </w:r>
    </w:p>
    <w:p w:rsidR="00AA03AA" w:rsidRDefault="00AA03AA" w:rsidP="00AA0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A03AA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AA03AA" w:rsidRDefault="008E1FC4" w:rsidP="00AA0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A03AA" w:rsidRPr="00AA03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CD44DA">
        <w:rPr>
          <w:rFonts w:ascii="Times New Roman" w:hAnsi="Times New Roman" w:cs="Times New Roman"/>
          <w:sz w:val="28"/>
          <w:szCs w:val="28"/>
        </w:rPr>
        <w:t xml:space="preserve"> расходования и учета субвенций из областного бюджета на выплату компенсации части родительской платы за присмотр и уход за </w:t>
      </w:r>
      <w:r w:rsidRPr="00CD44DA">
        <w:rPr>
          <w:rFonts w:ascii="Times New Roman" w:hAnsi="Times New Roman" w:cs="Times New Roman"/>
          <w:sz w:val="28"/>
          <w:szCs w:val="28"/>
        </w:rPr>
        <w:lastRenderedPageBreak/>
        <w:t>детьми в образовательных организациях, реализующих образовательную программу дошкольного образования, находящихся на территории Городищенского муниципального района Волгоградской области</w:t>
      </w:r>
      <w:r w:rsidR="00AA03AA" w:rsidRPr="00AA03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AA03AA" w:rsidRPr="00AA03AA">
        <w:rPr>
          <w:rFonts w:ascii="Times New Roman" w:hAnsi="Times New Roman" w:cs="Times New Roman"/>
          <w:sz w:val="28"/>
          <w:szCs w:val="28"/>
        </w:rPr>
        <w:t>);</w:t>
      </w:r>
    </w:p>
    <w:p w:rsidR="008E1FC4" w:rsidRPr="00AA03AA" w:rsidRDefault="008E1FC4" w:rsidP="00AA0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1.2.Порядок </w:t>
      </w:r>
      <w:r w:rsidRPr="00CD44DA">
        <w:rPr>
          <w:rFonts w:ascii="Times New Roman" w:hAnsi="Times New Roman" w:cs="Times New Roman"/>
          <w:sz w:val="28"/>
          <w:szCs w:val="28"/>
        </w:rPr>
        <w:t>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образования, находящихся на территории Городищенского муниципального района Волгоградской области, и её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3A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  <w:r w:rsidRPr="00AA03AA">
        <w:rPr>
          <w:rFonts w:ascii="Times New Roman" w:hAnsi="Times New Roman" w:cs="Times New Roman"/>
          <w:sz w:val="28"/>
          <w:szCs w:val="28"/>
        </w:rPr>
        <w:t>);</w:t>
      </w:r>
    </w:p>
    <w:p w:rsidR="00AA03AA" w:rsidRDefault="00AA03AA" w:rsidP="008E1FC4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FC4">
        <w:rPr>
          <w:rFonts w:ascii="Times New Roman" w:hAnsi="Times New Roman" w:cs="Times New Roman"/>
          <w:sz w:val="28"/>
          <w:szCs w:val="28"/>
        </w:rPr>
        <w:t xml:space="preserve">1.3. </w:t>
      </w:r>
      <w:r w:rsidR="008E1FC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E1FC4" w:rsidRPr="008E1FC4">
        <w:rPr>
          <w:rFonts w:ascii="Times New Roman" w:hAnsi="Times New Roman" w:cs="Times New Roman"/>
          <w:sz w:val="28"/>
          <w:szCs w:val="28"/>
        </w:rPr>
        <w:t xml:space="preserve">определения ежемесячного среднего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 </w:t>
      </w:r>
      <w:r w:rsidRPr="008E1FC4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7B3E38" w:rsidRDefault="007B3E38" w:rsidP="008E1FC4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уполномоченным органом по выплате компенсации родителям (законным представителям) части родительской платы за присмотр и уход за детьми в муниципальн</w:t>
      </w:r>
      <w:r w:rsidR="005D36AC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>реализующих образовательную программу дошкольного образования</w:t>
      </w:r>
      <w:r w:rsidR="005D36AC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тдел по образованию администрации Городищенского муниципального района.</w:t>
      </w:r>
    </w:p>
    <w:p w:rsidR="005D36AC" w:rsidRPr="008E1FC4" w:rsidRDefault="005D36AC" w:rsidP="008E1FC4">
      <w:pPr>
        <w:pStyle w:val="ConsPlusCel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«Образование» Городищенского муниципального района производить перечисление денежных средств на счета получателей компенсации родителям (законным представителям)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образования.</w:t>
      </w:r>
    </w:p>
    <w:p w:rsidR="00AA03AA" w:rsidRPr="008E1FC4" w:rsidRDefault="005D36AC" w:rsidP="008E1F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5E97">
        <w:rPr>
          <w:rFonts w:ascii="Times New Roman" w:hAnsi="Times New Roman" w:cs="Times New Roman"/>
          <w:sz w:val="28"/>
          <w:szCs w:val="28"/>
        </w:rPr>
        <w:t>.</w:t>
      </w:r>
      <w:r w:rsidR="00F15E97" w:rsidRPr="00F15E97">
        <w:rPr>
          <w:rFonts w:ascii="Times New Roman" w:hAnsi="Times New Roman" w:cs="Times New Roman"/>
          <w:sz w:val="28"/>
          <w:szCs w:val="28"/>
        </w:rPr>
        <w:t xml:space="preserve"> </w:t>
      </w:r>
      <w:r w:rsidR="00F15E97">
        <w:rPr>
          <w:rFonts w:ascii="Times New Roman" w:hAnsi="Times New Roman" w:cs="Times New Roman"/>
          <w:sz w:val="28"/>
          <w:szCs w:val="28"/>
        </w:rPr>
        <w:t>Признать утратившими силу постановление а</w:t>
      </w:r>
      <w:r w:rsidR="00F15E97" w:rsidRPr="00AA03A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15E97">
        <w:rPr>
          <w:rFonts w:ascii="Times New Roman" w:hAnsi="Times New Roman" w:cs="Times New Roman"/>
          <w:sz w:val="28"/>
          <w:szCs w:val="28"/>
        </w:rPr>
        <w:t xml:space="preserve">Городищенского муниципального района от 18 октября 2013 года №2083 «Об утверждении Порядка  расходования и учета субвенции из областного фонда компенсации части родительской платы за присмотр и уход за детьми в муниципальных образовательных организациях Городищенского </w:t>
      </w:r>
      <w:r w:rsidR="007B3E38">
        <w:rPr>
          <w:rFonts w:ascii="Times New Roman" w:hAnsi="Times New Roman" w:cs="Times New Roman"/>
          <w:sz w:val="28"/>
          <w:szCs w:val="28"/>
        </w:rPr>
        <w:t>муниципального</w:t>
      </w:r>
      <w:r w:rsidR="00F15E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3E38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образования, Порядка назначения и выплаты компенсации родителям (законным представителям) части родительской платы за присмотр и уход за детьми в муниципальных образовательных организациях Городищенского муниципального района, реализующих образовательную программу дошкольного образования и порядка определения ежемесячного среднего размера родительской платы за присмотр и уход за детьми в муниципальных образовательных организациях Городищенского муниципального района, реализующих образовательную программу дошкольного образования»</w:t>
      </w:r>
    </w:p>
    <w:p w:rsidR="00AA03AA" w:rsidRDefault="00AA03AA" w:rsidP="00AA0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03AA"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5D36AC">
        <w:rPr>
          <w:rFonts w:ascii="Times New Roman" w:hAnsi="Times New Roman" w:cs="Times New Roman"/>
          <w:sz w:val="28"/>
          <w:szCs w:val="28"/>
        </w:rPr>
        <w:t>распространяет свое действие на отнош</w:t>
      </w:r>
      <w:r w:rsidR="00257086">
        <w:rPr>
          <w:rFonts w:ascii="Times New Roman" w:hAnsi="Times New Roman" w:cs="Times New Roman"/>
          <w:sz w:val="28"/>
          <w:szCs w:val="28"/>
        </w:rPr>
        <w:t>ения, в</w:t>
      </w:r>
      <w:r w:rsidR="005D36AC">
        <w:rPr>
          <w:rFonts w:ascii="Times New Roman" w:hAnsi="Times New Roman" w:cs="Times New Roman"/>
          <w:sz w:val="28"/>
          <w:szCs w:val="28"/>
        </w:rPr>
        <w:t>озникшие с 1июля 2016 года.</w:t>
      </w:r>
    </w:p>
    <w:p w:rsidR="005D36AC" w:rsidRPr="00CE553E" w:rsidRDefault="005D36AC" w:rsidP="005D36AC">
      <w:pPr>
        <w:pStyle w:val="ConsPlusNormal"/>
        <w:tabs>
          <w:tab w:val="left" w:pos="993"/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постановления </w:t>
      </w:r>
      <w:r w:rsidRPr="00CE553E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Городищенского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В.В.Зубкова.</w:t>
      </w:r>
    </w:p>
    <w:p w:rsidR="001159F4" w:rsidRDefault="001159F4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1159F4" w:rsidRDefault="001159F4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0800ED" w:rsidRDefault="007E0500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46CA" w:rsidRPr="008C46C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800ED">
        <w:rPr>
          <w:sz w:val="28"/>
          <w:szCs w:val="28"/>
        </w:rPr>
        <w:t xml:space="preserve"> </w:t>
      </w:r>
      <w:r w:rsidR="008C46CA" w:rsidRPr="008C46CA">
        <w:rPr>
          <w:sz w:val="28"/>
          <w:szCs w:val="28"/>
        </w:rPr>
        <w:t>Городищенского</w:t>
      </w:r>
    </w:p>
    <w:p w:rsidR="006569A9" w:rsidRDefault="008C46CA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  <w:r w:rsidRPr="008C46CA">
        <w:rPr>
          <w:sz w:val="28"/>
          <w:szCs w:val="28"/>
        </w:rPr>
        <w:t xml:space="preserve">муниципального района          </w:t>
      </w:r>
      <w:r w:rsidR="000800ED">
        <w:rPr>
          <w:sz w:val="28"/>
          <w:szCs w:val="28"/>
        </w:rPr>
        <w:t xml:space="preserve">                           </w:t>
      </w:r>
      <w:r w:rsidRPr="008C46CA">
        <w:rPr>
          <w:sz w:val="28"/>
          <w:szCs w:val="28"/>
        </w:rPr>
        <w:t xml:space="preserve">                          </w:t>
      </w:r>
      <w:r w:rsidR="000800ED">
        <w:rPr>
          <w:sz w:val="28"/>
          <w:szCs w:val="28"/>
        </w:rPr>
        <w:t>Э.М.Кривов</w:t>
      </w:r>
      <w:r w:rsidR="000F710A">
        <w:rPr>
          <w:sz w:val="28"/>
          <w:szCs w:val="28"/>
        </w:rPr>
        <w:t xml:space="preserve">   </w:t>
      </w:r>
    </w:p>
    <w:p w:rsidR="009F0746" w:rsidRDefault="000F710A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p w:rsidR="00305E98" w:rsidRDefault="00305E98" w:rsidP="000800ED">
      <w:pPr>
        <w:tabs>
          <w:tab w:val="left" w:pos="1134"/>
        </w:tabs>
        <w:ind w:right="96"/>
        <w:jc w:val="both"/>
        <w:rPr>
          <w:sz w:val="28"/>
          <w:szCs w:val="28"/>
        </w:rPr>
      </w:pPr>
    </w:p>
    <w:sectPr w:rsidR="00305E98" w:rsidSect="006258BF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31" w:rsidRDefault="007E3A31" w:rsidP="006258BF">
      <w:r>
        <w:separator/>
      </w:r>
    </w:p>
  </w:endnote>
  <w:endnote w:type="continuationSeparator" w:id="0">
    <w:p w:rsidR="007E3A31" w:rsidRDefault="007E3A31" w:rsidP="0062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31" w:rsidRDefault="007E3A31" w:rsidP="006258BF">
      <w:r>
        <w:separator/>
      </w:r>
    </w:p>
  </w:footnote>
  <w:footnote w:type="continuationSeparator" w:id="0">
    <w:p w:rsidR="007E3A31" w:rsidRDefault="007E3A31" w:rsidP="0062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277"/>
    <w:multiLevelType w:val="hybridMultilevel"/>
    <w:tmpl w:val="F14ED86E"/>
    <w:lvl w:ilvl="0" w:tplc="FEDE18E8">
      <w:start w:val="1"/>
      <w:numFmt w:val="decimal"/>
      <w:lvlText w:val="%1."/>
      <w:lvlJc w:val="left"/>
      <w:pPr>
        <w:ind w:left="564" w:hanging="56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4F"/>
    <w:rsid w:val="000077D2"/>
    <w:rsid w:val="00011AFF"/>
    <w:rsid w:val="000136F9"/>
    <w:rsid w:val="00014337"/>
    <w:rsid w:val="00035177"/>
    <w:rsid w:val="00046BD8"/>
    <w:rsid w:val="0005544A"/>
    <w:rsid w:val="000800ED"/>
    <w:rsid w:val="00084058"/>
    <w:rsid w:val="00095121"/>
    <w:rsid w:val="00097394"/>
    <w:rsid w:val="000B33F3"/>
    <w:rsid w:val="000B407C"/>
    <w:rsid w:val="000C405A"/>
    <w:rsid w:val="000F710A"/>
    <w:rsid w:val="000F712A"/>
    <w:rsid w:val="0010017E"/>
    <w:rsid w:val="0010503C"/>
    <w:rsid w:val="001159F4"/>
    <w:rsid w:val="00132D8A"/>
    <w:rsid w:val="0013675E"/>
    <w:rsid w:val="001466B6"/>
    <w:rsid w:val="001500CD"/>
    <w:rsid w:val="001560C2"/>
    <w:rsid w:val="00163A8E"/>
    <w:rsid w:val="00174B19"/>
    <w:rsid w:val="00180D49"/>
    <w:rsid w:val="001B2B51"/>
    <w:rsid w:val="001B6B9C"/>
    <w:rsid w:val="001C2961"/>
    <w:rsid w:val="001C5754"/>
    <w:rsid w:val="001E0431"/>
    <w:rsid w:val="001E4227"/>
    <w:rsid w:val="001E4A23"/>
    <w:rsid w:val="001F3E91"/>
    <w:rsid w:val="002043DE"/>
    <w:rsid w:val="00204869"/>
    <w:rsid w:val="00215EB7"/>
    <w:rsid w:val="0022150E"/>
    <w:rsid w:val="00224BE1"/>
    <w:rsid w:val="00226301"/>
    <w:rsid w:val="00234779"/>
    <w:rsid w:val="00250C45"/>
    <w:rsid w:val="0025680D"/>
    <w:rsid w:val="00257086"/>
    <w:rsid w:val="002610F2"/>
    <w:rsid w:val="002633DB"/>
    <w:rsid w:val="00264237"/>
    <w:rsid w:val="00271A79"/>
    <w:rsid w:val="002959D1"/>
    <w:rsid w:val="00295C19"/>
    <w:rsid w:val="002B09E3"/>
    <w:rsid w:val="002E7FE1"/>
    <w:rsid w:val="00303390"/>
    <w:rsid w:val="00305E98"/>
    <w:rsid w:val="00314655"/>
    <w:rsid w:val="00345997"/>
    <w:rsid w:val="00354584"/>
    <w:rsid w:val="00361B56"/>
    <w:rsid w:val="003779C3"/>
    <w:rsid w:val="00381CBC"/>
    <w:rsid w:val="003B26AE"/>
    <w:rsid w:val="003F5585"/>
    <w:rsid w:val="003F642F"/>
    <w:rsid w:val="00427B3E"/>
    <w:rsid w:val="004472D6"/>
    <w:rsid w:val="00463922"/>
    <w:rsid w:val="004669AF"/>
    <w:rsid w:val="0047192F"/>
    <w:rsid w:val="004A54FA"/>
    <w:rsid w:val="004B485B"/>
    <w:rsid w:val="004C44A4"/>
    <w:rsid w:val="004E1206"/>
    <w:rsid w:val="004F4E39"/>
    <w:rsid w:val="00502ABD"/>
    <w:rsid w:val="00504A4C"/>
    <w:rsid w:val="00514835"/>
    <w:rsid w:val="00533F16"/>
    <w:rsid w:val="00537C03"/>
    <w:rsid w:val="00545AA7"/>
    <w:rsid w:val="005516F8"/>
    <w:rsid w:val="0056660B"/>
    <w:rsid w:val="00566A27"/>
    <w:rsid w:val="005672D7"/>
    <w:rsid w:val="0057738B"/>
    <w:rsid w:val="005857CA"/>
    <w:rsid w:val="0058598E"/>
    <w:rsid w:val="005A160E"/>
    <w:rsid w:val="005A1C10"/>
    <w:rsid w:val="005A26D2"/>
    <w:rsid w:val="005B0AEB"/>
    <w:rsid w:val="005B436C"/>
    <w:rsid w:val="005B44AB"/>
    <w:rsid w:val="005C15E6"/>
    <w:rsid w:val="005C5E75"/>
    <w:rsid w:val="005D36AC"/>
    <w:rsid w:val="005D3912"/>
    <w:rsid w:val="005F2D0B"/>
    <w:rsid w:val="005F54FA"/>
    <w:rsid w:val="005F7F35"/>
    <w:rsid w:val="0060242F"/>
    <w:rsid w:val="00603C38"/>
    <w:rsid w:val="006249BB"/>
    <w:rsid w:val="006258BF"/>
    <w:rsid w:val="00625BF8"/>
    <w:rsid w:val="00633C42"/>
    <w:rsid w:val="00653349"/>
    <w:rsid w:val="006569A9"/>
    <w:rsid w:val="00662418"/>
    <w:rsid w:val="0066687F"/>
    <w:rsid w:val="0067136E"/>
    <w:rsid w:val="006756DE"/>
    <w:rsid w:val="006756FB"/>
    <w:rsid w:val="00684C26"/>
    <w:rsid w:val="00692018"/>
    <w:rsid w:val="00697C88"/>
    <w:rsid w:val="006A2611"/>
    <w:rsid w:val="006C5CA4"/>
    <w:rsid w:val="006D0050"/>
    <w:rsid w:val="0071423D"/>
    <w:rsid w:val="0074132A"/>
    <w:rsid w:val="00741701"/>
    <w:rsid w:val="007777F1"/>
    <w:rsid w:val="00791A40"/>
    <w:rsid w:val="0079259A"/>
    <w:rsid w:val="007B3E38"/>
    <w:rsid w:val="007B654F"/>
    <w:rsid w:val="007C3332"/>
    <w:rsid w:val="007D4CDA"/>
    <w:rsid w:val="007D57E7"/>
    <w:rsid w:val="007E0500"/>
    <w:rsid w:val="007E3A31"/>
    <w:rsid w:val="007E5D77"/>
    <w:rsid w:val="007F7ABF"/>
    <w:rsid w:val="00820E19"/>
    <w:rsid w:val="00827E2A"/>
    <w:rsid w:val="00830538"/>
    <w:rsid w:val="00836315"/>
    <w:rsid w:val="0085633B"/>
    <w:rsid w:val="00861FF1"/>
    <w:rsid w:val="00863EAB"/>
    <w:rsid w:val="00891C27"/>
    <w:rsid w:val="00897672"/>
    <w:rsid w:val="008A38A6"/>
    <w:rsid w:val="008A456C"/>
    <w:rsid w:val="008C46CA"/>
    <w:rsid w:val="008E1FC4"/>
    <w:rsid w:val="0090445F"/>
    <w:rsid w:val="00913958"/>
    <w:rsid w:val="00924FAA"/>
    <w:rsid w:val="00931FC5"/>
    <w:rsid w:val="00941822"/>
    <w:rsid w:val="00942E59"/>
    <w:rsid w:val="00966352"/>
    <w:rsid w:val="00972F70"/>
    <w:rsid w:val="009811C4"/>
    <w:rsid w:val="0099435B"/>
    <w:rsid w:val="009C5F4B"/>
    <w:rsid w:val="009F0746"/>
    <w:rsid w:val="009F4EFE"/>
    <w:rsid w:val="00A10EF2"/>
    <w:rsid w:val="00A57820"/>
    <w:rsid w:val="00A6760A"/>
    <w:rsid w:val="00A73DCD"/>
    <w:rsid w:val="00A8401C"/>
    <w:rsid w:val="00AA03AA"/>
    <w:rsid w:val="00AA237D"/>
    <w:rsid w:val="00AB3E80"/>
    <w:rsid w:val="00AC25EF"/>
    <w:rsid w:val="00AC3B3F"/>
    <w:rsid w:val="00AC6C91"/>
    <w:rsid w:val="00AE64E4"/>
    <w:rsid w:val="00AE76E8"/>
    <w:rsid w:val="00AF04B6"/>
    <w:rsid w:val="00B13F22"/>
    <w:rsid w:val="00B15116"/>
    <w:rsid w:val="00B315C7"/>
    <w:rsid w:val="00B413B3"/>
    <w:rsid w:val="00B46AEB"/>
    <w:rsid w:val="00B5012F"/>
    <w:rsid w:val="00B505D9"/>
    <w:rsid w:val="00B7785D"/>
    <w:rsid w:val="00B85ABC"/>
    <w:rsid w:val="00B92BE7"/>
    <w:rsid w:val="00BA2463"/>
    <w:rsid w:val="00BA5CA7"/>
    <w:rsid w:val="00BB3012"/>
    <w:rsid w:val="00BB3173"/>
    <w:rsid w:val="00BB3AD3"/>
    <w:rsid w:val="00BC21B9"/>
    <w:rsid w:val="00BC2504"/>
    <w:rsid w:val="00BD2C2F"/>
    <w:rsid w:val="00BE4722"/>
    <w:rsid w:val="00BE5ECD"/>
    <w:rsid w:val="00BF2D03"/>
    <w:rsid w:val="00C12776"/>
    <w:rsid w:val="00C15224"/>
    <w:rsid w:val="00C15BEF"/>
    <w:rsid w:val="00C253D2"/>
    <w:rsid w:val="00C4008B"/>
    <w:rsid w:val="00C525F4"/>
    <w:rsid w:val="00C63EAF"/>
    <w:rsid w:val="00C74A34"/>
    <w:rsid w:val="00C83D9E"/>
    <w:rsid w:val="00C8780A"/>
    <w:rsid w:val="00C97AC8"/>
    <w:rsid w:val="00CA459B"/>
    <w:rsid w:val="00CC07B2"/>
    <w:rsid w:val="00CC2D4D"/>
    <w:rsid w:val="00CC6E82"/>
    <w:rsid w:val="00CD2BBB"/>
    <w:rsid w:val="00CD44DA"/>
    <w:rsid w:val="00CE2661"/>
    <w:rsid w:val="00CE553E"/>
    <w:rsid w:val="00D121DC"/>
    <w:rsid w:val="00D15513"/>
    <w:rsid w:val="00D2167F"/>
    <w:rsid w:val="00D344E0"/>
    <w:rsid w:val="00D523F1"/>
    <w:rsid w:val="00D63996"/>
    <w:rsid w:val="00D658B0"/>
    <w:rsid w:val="00D67A24"/>
    <w:rsid w:val="00D71D39"/>
    <w:rsid w:val="00D805E7"/>
    <w:rsid w:val="00D93F2E"/>
    <w:rsid w:val="00DB0244"/>
    <w:rsid w:val="00DB03B7"/>
    <w:rsid w:val="00DD473A"/>
    <w:rsid w:val="00DF0E75"/>
    <w:rsid w:val="00DF25E3"/>
    <w:rsid w:val="00E013F7"/>
    <w:rsid w:val="00E03639"/>
    <w:rsid w:val="00E04E9B"/>
    <w:rsid w:val="00E162C5"/>
    <w:rsid w:val="00E30D85"/>
    <w:rsid w:val="00E3539B"/>
    <w:rsid w:val="00E53931"/>
    <w:rsid w:val="00E54AC4"/>
    <w:rsid w:val="00E57FD2"/>
    <w:rsid w:val="00E62D54"/>
    <w:rsid w:val="00E63856"/>
    <w:rsid w:val="00E707A0"/>
    <w:rsid w:val="00E77CDA"/>
    <w:rsid w:val="00E81439"/>
    <w:rsid w:val="00E940E6"/>
    <w:rsid w:val="00E95B18"/>
    <w:rsid w:val="00EA53F7"/>
    <w:rsid w:val="00EA5AF0"/>
    <w:rsid w:val="00ED1D53"/>
    <w:rsid w:val="00ED4914"/>
    <w:rsid w:val="00EE685F"/>
    <w:rsid w:val="00EE7710"/>
    <w:rsid w:val="00F15E97"/>
    <w:rsid w:val="00F41733"/>
    <w:rsid w:val="00F46481"/>
    <w:rsid w:val="00F561C0"/>
    <w:rsid w:val="00F62AD8"/>
    <w:rsid w:val="00F64E90"/>
    <w:rsid w:val="00F7130A"/>
    <w:rsid w:val="00F71390"/>
    <w:rsid w:val="00F929DF"/>
    <w:rsid w:val="00F95E92"/>
    <w:rsid w:val="00FA1139"/>
    <w:rsid w:val="00FB05DD"/>
    <w:rsid w:val="00FB16C9"/>
    <w:rsid w:val="00FB79B7"/>
    <w:rsid w:val="00FD2B69"/>
    <w:rsid w:val="00FD42D8"/>
    <w:rsid w:val="00FD59B6"/>
    <w:rsid w:val="00FE1EF7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C2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91C27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C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91C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99"/>
    <w:qFormat/>
    <w:rsid w:val="00891C27"/>
    <w:pPr>
      <w:ind w:left="720"/>
      <w:contextualSpacing/>
    </w:pPr>
  </w:style>
  <w:style w:type="paragraph" w:customStyle="1" w:styleId="ConsPlusCell">
    <w:name w:val="ConsPlusCell"/>
    <w:uiPriority w:val="99"/>
    <w:rsid w:val="00891C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891C2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91C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9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A38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C46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258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58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58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58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305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C2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91C27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C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91C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99"/>
    <w:qFormat/>
    <w:rsid w:val="00891C27"/>
    <w:pPr>
      <w:ind w:left="720"/>
      <w:contextualSpacing/>
    </w:pPr>
  </w:style>
  <w:style w:type="paragraph" w:customStyle="1" w:styleId="ConsPlusCell">
    <w:name w:val="ConsPlusCell"/>
    <w:uiPriority w:val="99"/>
    <w:rsid w:val="00891C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891C2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91C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9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A38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C46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258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58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58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58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305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F14BD4C82E9FC068F5B7C791458E3A81DB9599EBC14FCE01D96FB291FA9B42281602BD22D0B5DB8DE68ADFNFk2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F14BD4C82E9FC068F5B7C791458E3A81DB9599EBC14FCE01D96FB291FA9B42281602BD22D0B5DB8DE68ADBNFk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F14BD4C82E9FC068F5B7C791458E3A81DB9599EBC14FCE01D96FB291FA9B42281602BD22D0B5DB8DE68BD1NFk5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CF14BD4C82E9FC068F5A9CA8729D13F83D0CA97E9CB419C598569E5CEAA9D17685604E86194B0DDN8kA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CF14BD4C82E9FC068F5B7C791458E3A81DB9599EBC14FCE01D96FB291FA9B42281602BD22D0B5DB8DE68EDENF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7806-D5C3-4C27-9BBC-D19C797B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Локтева</dc:creator>
  <cp:lastModifiedBy>петушок</cp:lastModifiedBy>
  <cp:revision>2</cp:revision>
  <cp:lastPrinted>2016-10-13T11:49:00Z</cp:lastPrinted>
  <dcterms:created xsi:type="dcterms:W3CDTF">2016-10-25T07:00:00Z</dcterms:created>
  <dcterms:modified xsi:type="dcterms:W3CDTF">2016-10-25T07:00:00Z</dcterms:modified>
</cp:coreProperties>
</file>