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4E" w:rsidRPr="0004397F" w:rsidRDefault="0004397F" w:rsidP="0004397F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F">
        <w:rPr>
          <w:rFonts w:ascii="Times New Roman" w:hAnsi="Times New Roman" w:cs="Times New Roman"/>
          <w:sz w:val="28"/>
          <w:szCs w:val="28"/>
        </w:rPr>
        <w:t>Обучение воспитанников по основн</w:t>
      </w:r>
      <w:r>
        <w:rPr>
          <w:rFonts w:ascii="Times New Roman" w:hAnsi="Times New Roman" w:cs="Times New Roman"/>
          <w:sz w:val="28"/>
          <w:szCs w:val="28"/>
        </w:rPr>
        <w:t>ой образовательной программе МБО</w:t>
      </w:r>
      <w:r w:rsidRPr="0004397F">
        <w:rPr>
          <w:rFonts w:ascii="Times New Roman" w:hAnsi="Times New Roman" w:cs="Times New Roman"/>
          <w:sz w:val="28"/>
          <w:szCs w:val="28"/>
        </w:rPr>
        <w:t xml:space="preserve">У </w:t>
      </w:r>
      <w:bookmarkStart w:id="0" w:name="_GoBack"/>
      <w:bookmarkEnd w:id="0"/>
      <w:r w:rsidRPr="0004397F">
        <w:rPr>
          <w:rFonts w:ascii="Times New Roman" w:hAnsi="Times New Roman" w:cs="Times New Roman"/>
          <w:sz w:val="28"/>
          <w:szCs w:val="28"/>
        </w:rPr>
        <w:t>НДС «Золотой Петушок» осуществляется на русском языке</w:t>
      </w:r>
    </w:p>
    <w:sectPr w:rsidR="007F334E" w:rsidRPr="0004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E6"/>
    <w:rsid w:val="0004397F"/>
    <w:rsid w:val="002565E6"/>
    <w:rsid w:val="007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6862"/>
  <w15:chartTrackingRefBased/>
  <w15:docId w15:val="{B73E4276-2BE4-441D-8816-5D721A21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2024-12-06T08:57:00Z</dcterms:created>
  <dcterms:modified xsi:type="dcterms:W3CDTF">2024-12-06T08:59:00Z</dcterms:modified>
</cp:coreProperties>
</file>